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96165" w14:textId="77777777" w:rsidR="00C63C18" w:rsidRDefault="00C63C18" w:rsidP="007A7BE4">
      <w:pPr>
        <w:pStyle w:val="3"/>
        <w:tabs>
          <w:tab w:val="left" w:pos="-540"/>
        </w:tabs>
        <w:spacing w:before="120" w:after="120"/>
        <w:jc w:val="center"/>
        <w:rPr>
          <w:bCs w:val="0"/>
          <w:sz w:val="24"/>
          <w:szCs w:val="24"/>
        </w:rPr>
      </w:pPr>
      <w:bookmarkStart w:id="0" w:name="_GoBack"/>
      <w:bookmarkEnd w:id="0"/>
    </w:p>
    <w:p w14:paraId="53797AF2" w14:textId="551D8879" w:rsidR="009A720F" w:rsidRPr="0079656E" w:rsidRDefault="009A720F" w:rsidP="007A7BE4">
      <w:pPr>
        <w:pStyle w:val="3"/>
        <w:tabs>
          <w:tab w:val="left" w:pos="-540"/>
        </w:tabs>
        <w:spacing w:before="120" w:after="120"/>
        <w:jc w:val="center"/>
        <w:rPr>
          <w:bCs w:val="0"/>
          <w:sz w:val="24"/>
          <w:szCs w:val="24"/>
        </w:rPr>
      </w:pPr>
      <w:r w:rsidRPr="0079656E">
        <w:rPr>
          <w:bCs w:val="0"/>
          <w:sz w:val="24"/>
          <w:szCs w:val="24"/>
        </w:rPr>
        <w:t>ТЕХНИЧЕСКОЕ ЗАДАНИЕ</w:t>
      </w:r>
      <w:r w:rsidR="002725EE">
        <w:rPr>
          <w:bCs w:val="0"/>
          <w:sz w:val="24"/>
          <w:szCs w:val="24"/>
        </w:rPr>
        <w:t xml:space="preserve"> </w:t>
      </w:r>
    </w:p>
    <w:p w14:paraId="766E79A4" w14:textId="77777777" w:rsidR="00F62F77" w:rsidRPr="00AB1C16" w:rsidRDefault="00F62F77" w:rsidP="00C37917">
      <w:pPr>
        <w:pStyle w:val="31"/>
        <w:spacing w:after="0" w:line="216" w:lineRule="auto"/>
        <w:ind w:left="-142" w:right="-143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B1C16">
        <w:rPr>
          <w:rFonts w:ascii="Arial" w:hAnsi="Arial" w:cs="Arial"/>
          <w:b/>
          <w:bCs/>
          <w:sz w:val="22"/>
          <w:szCs w:val="22"/>
        </w:rPr>
        <w:t>на выполнение работ</w:t>
      </w:r>
      <w:r w:rsidR="00B958A2" w:rsidRPr="00AB1C1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73D7FB8" w14:textId="77777777" w:rsidR="007E2BDF" w:rsidRPr="00AB1C16" w:rsidRDefault="00F62F77" w:rsidP="007E2BDF">
      <w:pPr>
        <w:pStyle w:val="31"/>
        <w:spacing w:after="0" w:line="216" w:lineRule="auto"/>
        <w:ind w:left="-142" w:right="-143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B1C16">
        <w:rPr>
          <w:rFonts w:ascii="Arial" w:hAnsi="Arial" w:cs="Arial"/>
          <w:bCs/>
          <w:color w:val="00B050"/>
          <w:sz w:val="22"/>
          <w:szCs w:val="22"/>
        </w:rPr>
        <w:t xml:space="preserve"> </w:t>
      </w:r>
      <w:r w:rsidRPr="00AB1C16">
        <w:rPr>
          <w:rFonts w:ascii="Arial" w:hAnsi="Arial" w:cs="Arial"/>
          <w:bCs/>
          <w:color w:val="000000" w:themeColor="text1"/>
          <w:sz w:val="22"/>
          <w:szCs w:val="22"/>
        </w:rPr>
        <w:t>«</w:t>
      </w:r>
      <w:r w:rsidR="00B958A2" w:rsidRPr="00AB1C16">
        <w:rPr>
          <w:rFonts w:ascii="Arial" w:hAnsi="Arial" w:cs="Arial"/>
          <w:b/>
          <w:sz w:val="22"/>
          <w:szCs w:val="22"/>
        </w:rPr>
        <w:t xml:space="preserve">Разработка </w:t>
      </w:r>
      <w:r w:rsidR="007E2BDF" w:rsidRPr="00AB1C16">
        <w:rPr>
          <w:rFonts w:ascii="Arial" w:hAnsi="Arial" w:cs="Arial"/>
          <w:b/>
          <w:sz w:val="22"/>
          <w:szCs w:val="22"/>
        </w:rPr>
        <w:t xml:space="preserve">нормативно-разрешительной документации, </w:t>
      </w:r>
    </w:p>
    <w:p w14:paraId="5D596220" w14:textId="77777777" w:rsidR="007E2BDF" w:rsidRPr="00AB1C16" w:rsidRDefault="007E2BDF" w:rsidP="007E2BDF">
      <w:pPr>
        <w:pStyle w:val="31"/>
        <w:spacing w:after="0" w:line="216" w:lineRule="auto"/>
        <w:ind w:left="-142" w:right="-143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B1C16">
        <w:rPr>
          <w:rFonts w:ascii="Arial" w:hAnsi="Arial" w:cs="Arial"/>
          <w:b/>
          <w:sz w:val="22"/>
          <w:szCs w:val="22"/>
        </w:rPr>
        <w:t>предусмотренной требованиями санитарно-эпидемиологического законодательства РФ в области благополучия населения</w:t>
      </w:r>
    </w:p>
    <w:p w14:paraId="49164CE0" w14:textId="77777777" w:rsidR="007E2BDF" w:rsidRPr="00AB1C16" w:rsidRDefault="007E2BDF" w:rsidP="007E2BDF">
      <w:pPr>
        <w:pStyle w:val="31"/>
        <w:spacing w:after="0" w:line="216" w:lineRule="auto"/>
        <w:ind w:left="-142" w:right="-143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B1C16">
        <w:rPr>
          <w:rFonts w:ascii="Arial" w:hAnsi="Arial" w:cs="Arial"/>
          <w:b/>
          <w:sz w:val="22"/>
          <w:szCs w:val="22"/>
        </w:rPr>
        <w:t>для Резервуарного парка Морского терминала АО «КТК-Р»</w:t>
      </w:r>
    </w:p>
    <w:p w14:paraId="779012C0" w14:textId="77777777" w:rsidR="00B958A2" w:rsidRDefault="00B958A2" w:rsidP="00C37917">
      <w:pPr>
        <w:pStyle w:val="31"/>
        <w:spacing w:after="0" w:line="216" w:lineRule="auto"/>
        <w:ind w:left="-142" w:right="-14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7419"/>
      </w:tblGrid>
      <w:tr w:rsidR="004E2179" w:rsidRPr="0079656E" w14:paraId="2D2BB068" w14:textId="77777777" w:rsidTr="00C63C18">
        <w:trPr>
          <w:trHeight w:val="1124"/>
        </w:trPr>
        <w:tc>
          <w:tcPr>
            <w:tcW w:w="2504" w:type="dxa"/>
          </w:tcPr>
          <w:p w14:paraId="6D2C46BC" w14:textId="77777777" w:rsidR="009A720F" w:rsidRPr="008F4931" w:rsidRDefault="009A720F" w:rsidP="00FE002F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Наименование </w:t>
            </w:r>
            <w:r w:rsidR="00FE002F">
              <w:rPr>
                <w:rFonts w:ascii="Arial" w:hAnsi="Arial" w:cs="Arial"/>
                <w:b/>
                <w:bCs/>
                <w:sz w:val="22"/>
                <w:szCs w:val="22"/>
              </w:rPr>
              <w:t>работ</w:t>
            </w:r>
          </w:p>
        </w:tc>
        <w:tc>
          <w:tcPr>
            <w:tcW w:w="7419" w:type="dxa"/>
          </w:tcPr>
          <w:p w14:paraId="33DD96FA" w14:textId="39D758BF" w:rsidR="007E2BDF" w:rsidRPr="007E2BDF" w:rsidRDefault="007E2BDF" w:rsidP="00E87B2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E2BD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Разработка нормативно-разрешительной документации,</w:t>
            </w:r>
            <w:r w:rsidR="00E87B2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E2BD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предусмотренной требованиями санитарно-эпидемиологического законодательства РФ в области благополучия населения</w:t>
            </w:r>
          </w:p>
          <w:p w14:paraId="56F5C24C" w14:textId="77777777" w:rsidR="00DD6E7F" w:rsidRPr="00880BCC" w:rsidRDefault="007E2BDF" w:rsidP="00AB1C16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E2BD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для Резервуарного парка </w:t>
            </w:r>
            <w:r w:rsidR="00B779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(РП) </w:t>
            </w:r>
            <w:r w:rsidRPr="007E2BD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Морского терминала АО «КТК-Р»</w:t>
            </w:r>
          </w:p>
        </w:tc>
      </w:tr>
      <w:tr w:rsidR="004E2179" w:rsidRPr="0079656E" w14:paraId="18A5524A" w14:textId="77777777" w:rsidTr="007E2BDF">
        <w:trPr>
          <w:trHeight w:val="710"/>
        </w:trPr>
        <w:tc>
          <w:tcPr>
            <w:tcW w:w="2504" w:type="dxa"/>
          </w:tcPr>
          <w:p w14:paraId="001B549C" w14:textId="77777777" w:rsidR="009A720F" w:rsidRPr="008F4931" w:rsidRDefault="003039EB" w:rsidP="008F4931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9A720F" w:rsidRPr="008F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Заказчик </w:t>
            </w:r>
          </w:p>
        </w:tc>
        <w:tc>
          <w:tcPr>
            <w:tcW w:w="7419" w:type="dxa"/>
          </w:tcPr>
          <w:p w14:paraId="33899B72" w14:textId="77777777" w:rsidR="008D7B58" w:rsidRDefault="00BD6108" w:rsidP="008F4931">
            <w:pPr>
              <w:spacing w:before="60" w:after="60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80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АО «Каспийский Трубопроводный К</w:t>
            </w:r>
            <w:r w:rsidR="003039EB" w:rsidRPr="00880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онсорциум</w:t>
            </w:r>
            <w:r w:rsidR="009654EE" w:rsidRPr="00880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-Р</w:t>
            </w:r>
            <w:r w:rsidR="003039EB" w:rsidRPr="00880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»</w:t>
            </w:r>
            <w:r w:rsidR="0048739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11D35CA" w14:textId="77777777" w:rsidR="009A720F" w:rsidRPr="00880BCC" w:rsidRDefault="00487394" w:rsidP="001775E3">
            <w:pPr>
              <w:spacing w:before="60" w:after="60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(АО «КТК-Р»)</w:t>
            </w:r>
          </w:p>
        </w:tc>
      </w:tr>
      <w:tr w:rsidR="00C37917" w:rsidRPr="0079656E" w14:paraId="6EB12115" w14:textId="77777777" w:rsidTr="00C63C18">
        <w:trPr>
          <w:trHeight w:val="3673"/>
        </w:trPr>
        <w:tc>
          <w:tcPr>
            <w:tcW w:w="2504" w:type="dxa"/>
          </w:tcPr>
          <w:p w14:paraId="19529470" w14:textId="77777777" w:rsidR="00C37917" w:rsidRPr="008F4931" w:rsidRDefault="003039EB" w:rsidP="006F2C98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C37917" w:rsidRPr="008F493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F2C98">
              <w:rPr>
                <w:rFonts w:ascii="Arial" w:hAnsi="Arial" w:cs="Arial"/>
                <w:b/>
                <w:sz w:val="22"/>
                <w:szCs w:val="22"/>
              </w:rPr>
              <w:t>Нормативная документация</w:t>
            </w:r>
          </w:p>
        </w:tc>
        <w:tc>
          <w:tcPr>
            <w:tcW w:w="7419" w:type="dxa"/>
            <w:shd w:val="clear" w:color="auto" w:fill="auto"/>
          </w:tcPr>
          <w:p w14:paraId="10153EF8" w14:textId="77777777" w:rsidR="00CD78F1" w:rsidRDefault="006F2C98" w:rsidP="008D7B58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80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 </w:t>
            </w:r>
            <w:hyperlink r:id="rId6" w:tgtFrame="_blank" w:history="1">
              <w:r w:rsidR="00CD78F1" w:rsidRPr="00CD78F1">
                <w:rPr>
                  <w:rStyle w:val="ac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ФЗ</w:t>
              </w:r>
              <w:r w:rsidR="00C24058">
                <w:rPr>
                  <w:rStyle w:val="ac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 xml:space="preserve"> № 52 от 30.03.1999 «О санитарно-эпидемиологическом</w:t>
              </w:r>
              <w:r w:rsidR="00CD78F1" w:rsidRPr="00CD78F1">
                <w:rPr>
                  <w:rStyle w:val="ac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 xml:space="preserve"> благополучии населения</w:t>
              </w:r>
            </w:hyperlink>
            <w:r w:rsidR="00C24058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  <w:p w14:paraId="1A1D5F00" w14:textId="77777777" w:rsidR="00CD78F1" w:rsidRDefault="00CD78F1" w:rsidP="008D7B58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Pr="00CD78F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Постановление Правительства РФ от 03.03.2018 N 222 (ред. от 21.12.2018) "Об утверждении Правил установления санитарно-защитных зон и использования земельных участков, расположенных в границах санитарно-защитных зон"</w:t>
            </w:r>
          </w:p>
          <w:p w14:paraId="73D25199" w14:textId="77777777" w:rsidR="006F2C98" w:rsidRDefault="00B958A2" w:rsidP="008D7B58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6F2C98" w:rsidRPr="00880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СанПиН 2.2.1/2.1.1.1200-03 (новая редакция) «Санитарно-защитные зоны и санитарная классификация предприятий, сооружений и </w:t>
            </w:r>
            <w:r w:rsidR="00760C38" w:rsidRPr="00880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иных объектов»</w:t>
            </w:r>
          </w:p>
          <w:p w14:paraId="6691492D" w14:textId="77777777" w:rsidR="00967113" w:rsidRPr="00880BCC" w:rsidRDefault="001775E3" w:rsidP="007E2BD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Pr="001775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Р 2.1.10.1920-04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«</w:t>
            </w:r>
            <w:r w:rsidRPr="001775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Руководство по оценке риска для здоровья населения при воздействии химических веществ, загрязняющих окружающую среду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»</w:t>
            </w:r>
          </w:p>
        </w:tc>
      </w:tr>
      <w:tr w:rsidR="004E2179" w:rsidRPr="0079656E" w14:paraId="2E750829" w14:textId="77777777" w:rsidTr="00E87706">
        <w:trPr>
          <w:trHeight w:val="1417"/>
        </w:trPr>
        <w:tc>
          <w:tcPr>
            <w:tcW w:w="2504" w:type="dxa"/>
          </w:tcPr>
          <w:p w14:paraId="1C4F0563" w14:textId="77777777" w:rsidR="009A720F" w:rsidRPr="005E6D73" w:rsidRDefault="003039EB" w:rsidP="009403C6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E6D7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</w:t>
            </w:r>
            <w:r w:rsidR="009A720F" w:rsidRPr="005E6D7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Состав</w:t>
            </w:r>
            <w:r w:rsidR="009403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</w:t>
            </w:r>
            <w:r w:rsidRPr="005E6D7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41F3E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</w:t>
            </w:r>
            <w:r w:rsidR="00741F3E" w:rsidRPr="008F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A720F" w:rsidRPr="008F4931">
              <w:rPr>
                <w:rFonts w:ascii="Arial" w:hAnsi="Arial" w:cs="Arial"/>
                <w:b/>
                <w:bCs/>
                <w:sz w:val="22"/>
                <w:szCs w:val="22"/>
              </w:rPr>
              <w:t>работ</w:t>
            </w:r>
            <w:r w:rsidR="009A720F" w:rsidRPr="005E6D7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E6D73" w:rsidRPr="005E6D7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419" w:type="dxa"/>
          </w:tcPr>
          <w:p w14:paraId="1E8E6A07" w14:textId="77777777" w:rsidR="00880BCC" w:rsidRDefault="001775E3" w:rsidP="008D7B58">
            <w:pPr>
              <w:pStyle w:val="1"/>
              <w:widowControl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>1</w:t>
            </w:r>
            <w:r w:rsidR="00D429B7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 xml:space="preserve">. </w:t>
            </w:r>
            <w:r w:rsidR="00C24058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>Разработ</w:t>
            </w:r>
            <w:r w:rsidR="00017DB8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>ка</w:t>
            </w:r>
            <w:r w:rsidR="00C24058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 xml:space="preserve"> проект</w:t>
            </w:r>
            <w:r w:rsidR="00017DB8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>а</w:t>
            </w:r>
            <w:r w:rsidR="00C24058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 xml:space="preserve"> </w:t>
            </w:r>
            <w:r w:rsidR="00C24058" w:rsidRPr="00C24058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 xml:space="preserve">организации санитарно-защитной зоны для Резервуарного парка </w:t>
            </w:r>
            <w:r w:rsidR="0070248D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 xml:space="preserve">(РП) </w:t>
            </w:r>
            <w:r w:rsidR="00C24058" w:rsidRPr="00C24058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>Морского терминала АО «КТК-Р»</w:t>
            </w:r>
          </w:p>
          <w:p w14:paraId="588657D2" w14:textId="77777777" w:rsidR="00215779" w:rsidRPr="005B0F79" w:rsidRDefault="00E87706" w:rsidP="001775E3">
            <w:pPr>
              <w:pStyle w:val="1"/>
              <w:widowControl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>2</w:t>
            </w:r>
            <w:r w:rsidR="00215779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 xml:space="preserve">. Разработка </w:t>
            </w:r>
            <w:r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>проекта «Отчет оценки риска для здоровья населения»</w:t>
            </w:r>
          </w:p>
          <w:p w14:paraId="34E405DB" w14:textId="77777777" w:rsidR="00E87706" w:rsidRPr="005B0F79" w:rsidRDefault="00E87706" w:rsidP="007E2BDF">
            <w:pPr>
              <w:pStyle w:val="1"/>
              <w:widowControl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 xml:space="preserve">3. </w:t>
            </w:r>
            <w:r w:rsidR="0070248D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 xml:space="preserve">Сопровождение разработанной документации </w:t>
            </w:r>
            <w:r w:rsidR="005B0F79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 xml:space="preserve">и результатов исследований (измерений) </w:t>
            </w:r>
            <w:r w:rsidR="0070248D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 xml:space="preserve">в органах </w:t>
            </w:r>
            <w:proofErr w:type="spellStart"/>
            <w:r w:rsidR="0070248D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</w:p>
          <w:p w14:paraId="2AC171FC" w14:textId="77777777" w:rsidR="005B0F79" w:rsidRPr="00E87706" w:rsidRDefault="005B0F79" w:rsidP="005B0F79">
            <w:pPr>
              <w:pStyle w:val="1"/>
              <w:widowControl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 xml:space="preserve">4. Разработка графических материалов необходимых и достаточных для постановки на кадастровый учет </w:t>
            </w:r>
          </w:p>
          <w:p w14:paraId="5A3E98B4" w14:textId="08F6AFF7" w:rsidR="0070248D" w:rsidRPr="00880BCC" w:rsidRDefault="005B0F79" w:rsidP="0070248D">
            <w:pPr>
              <w:pStyle w:val="1"/>
              <w:widowControl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>5</w:t>
            </w:r>
            <w:r w:rsidR="0070248D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 xml:space="preserve">. Получение Постановления Главного государственного санитарного врача РФ </w:t>
            </w:r>
            <w:r w:rsidR="00E87B29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 xml:space="preserve">или его заместителя </w:t>
            </w:r>
            <w:r w:rsidR="0070248D">
              <w:rPr>
                <w:rFonts w:ascii="Arial" w:hAnsi="Arial" w:cs="Arial"/>
                <w:bCs/>
                <w:snapToGrid/>
                <w:color w:val="000000" w:themeColor="text1"/>
                <w:sz w:val="22"/>
                <w:szCs w:val="22"/>
              </w:rPr>
              <w:t>о сокращении установленной границы СЗЗ РП</w:t>
            </w:r>
          </w:p>
        </w:tc>
      </w:tr>
      <w:tr w:rsidR="009403C6" w:rsidRPr="0079656E" w14:paraId="4C568245" w14:textId="77777777" w:rsidTr="006D4B14">
        <w:trPr>
          <w:trHeight w:val="983"/>
        </w:trPr>
        <w:tc>
          <w:tcPr>
            <w:tcW w:w="2504" w:type="dxa"/>
          </w:tcPr>
          <w:p w14:paraId="5AC6CD68" w14:textId="77777777" w:rsidR="009403C6" w:rsidRPr="008F4931" w:rsidRDefault="009403C6" w:rsidP="009403C6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 Этапы работ</w:t>
            </w:r>
          </w:p>
        </w:tc>
        <w:tc>
          <w:tcPr>
            <w:tcW w:w="7419" w:type="dxa"/>
          </w:tcPr>
          <w:p w14:paraId="17C2F7AF" w14:textId="77777777" w:rsidR="009403C6" w:rsidRDefault="009403C6" w:rsidP="0070248D">
            <w:pPr>
              <w:pStyle w:val="a3"/>
              <w:numPr>
                <w:ilvl w:val="0"/>
                <w:numId w:val="15"/>
              </w:numPr>
              <w:spacing w:after="160" w:line="276" w:lineRule="auto"/>
              <w:ind w:left="88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80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Анализ данных </w:t>
            </w:r>
            <w:r w:rsidR="00DE046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по </w:t>
            </w:r>
            <w:r w:rsidRPr="00880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объект</w:t>
            </w:r>
            <w:r w:rsidR="00B779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у</w:t>
            </w:r>
            <w:r w:rsidRPr="00880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как источник</w:t>
            </w:r>
            <w:r w:rsidR="006D4B1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</w:t>
            </w:r>
            <w:r w:rsidRPr="00880BC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загрязнения атмосферного во</w:t>
            </w:r>
            <w:r w:rsidR="008D7B5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здуха </w:t>
            </w:r>
            <w:r w:rsidR="007E2BD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в районе </w:t>
            </w:r>
            <w:r w:rsidR="00B779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его </w:t>
            </w:r>
            <w:r w:rsidR="007E2BD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расположения</w:t>
            </w:r>
            <w:r w:rsidR="008D7B5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;</w:t>
            </w:r>
          </w:p>
          <w:p w14:paraId="2DA4B371" w14:textId="77777777" w:rsidR="0070248D" w:rsidRPr="00880BCC" w:rsidRDefault="0070248D" w:rsidP="0070248D">
            <w:pPr>
              <w:pStyle w:val="a3"/>
              <w:numPr>
                <w:ilvl w:val="0"/>
                <w:numId w:val="15"/>
              </w:numPr>
              <w:spacing w:after="160" w:line="276" w:lineRule="auto"/>
              <w:ind w:left="88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Получение документов, справок</w:t>
            </w:r>
            <w:r w:rsidR="006302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и пр.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6302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необходимых для выполнения работ по настоящему Техническому заданию</w:t>
            </w:r>
          </w:p>
          <w:p w14:paraId="2284B8BD" w14:textId="2E48A8A8" w:rsidR="00DE046B" w:rsidRDefault="00DE046B" w:rsidP="0070248D">
            <w:pPr>
              <w:pStyle w:val="a3"/>
              <w:numPr>
                <w:ilvl w:val="0"/>
                <w:numId w:val="15"/>
              </w:numPr>
              <w:spacing w:after="160" w:line="276" w:lineRule="auto"/>
              <w:ind w:left="88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E046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Разработ</w:t>
            </w:r>
            <w:r w:rsidR="0021577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ка</w:t>
            </w:r>
            <w:r w:rsidRPr="00DE046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 согласова</w:t>
            </w:r>
            <w:r w:rsidR="0021577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ние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в Компании П</w:t>
            </w:r>
            <w:r w:rsidRPr="00DE046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роект</w:t>
            </w:r>
            <w:r w:rsidR="0021577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</w:t>
            </w:r>
            <w:r w:rsidRPr="00DE046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организации санитарно-защитной зоны для Резервуарного парка Морского терминала АО «КТК-Р»</w:t>
            </w:r>
            <w:r w:rsidR="008D7B5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;</w:t>
            </w:r>
          </w:p>
          <w:p w14:paraId="41E77215" w14:textId="06596A2B" w:rsidR="00C63C18" w:rsidRDefault="00C63C18" w:rsidP="00C63C18">
            <w:pPr>
              <w:pStyle w:val="a3"/>
              <w:numPr>
                <w:ilvl w:val="0"/>
                <w:numId w:val="15"/>
              </w:numPr>
              <w:spacing w:after="160" w:line="276" w:lineRule="auto"/>
              <w:ind w:left="88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Проведение лабораторных исследований атмосферного воздуха, уровня физического воздействия </w:t>
            </w:r>
            <w:r w:rsidR="00B1755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достаточных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для подтверждения размера СЗЗ проектным решениям.</w:t>
            </w:r>
          </w:p>
          <w:p w14:paraId="58AFF776" w14:textId="77777777" w:rsidR="002725EE" w:rsidRDefault="002725EE" w:rsidP="002725EE">
            <w:pPr>
              <w:pStyle w:val="a3"/>
              <w:numPr>
                <w:ilvl w:val="0"/>
                <w:numId w:val="15"/>
              </w:numPr>
              <w:spacing w:after="160" w:line="276" w:lineRule="auto"/>
              <w:ind w:left="88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Провести о</w:t>
            </w:r>
            <w:r w:rsidRPr="00017D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цен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ку</w:t>
            </w:r>
            <w:r w:rsidRPr="00017D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риск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</w:t>
            </w:r>
            <w:r w:rsidRPr="00017D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здоровью населения при условии сокращения установленных размер СЗЗ объектов Компании до размеров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рассчитанных разрабатываемым проектом СЗЗ и по результатам оценки подготовить отчёт</w:t>
            </w:r>
            <w:r w:rsidRPr="00017D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52FE9C66" w14:textId="77777777" w:rsidR="008D7B58" w:rsidRDefault="008D7B58" w:rsidP="0070248D">
            <w:pPr>
              <w:pStyle w:val="a3"/>
              <w:numPr>
                <w:ilvl w:val="0"/>
                <w:numId w:val="15"/>
              </w:numPr>
              <w:spacing w:after="160" w:line="276" w:lineRule="auto"/>
              <w:ind w:left="88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D7B5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Получение экспертного заключения в ФБУЗ «</w:t>
            </w:r>
            <w:proofErr w:type="spellStart"/>
            <w:r w:rsidRPr="008D7B5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ЦГиЭ</w:t>
            </w:r>
            <w:proofErr w:type="spellEnd"/>
            <w:r w:rsidRPr="008D7B5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по Краснодарскому краю»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 проект</w:t>
            </w:r>
            <w:r w:rsidR="0021577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организации СЗЗ</w:t>
            </w:r>
            <w:r w:rsidR="00017D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;</w:t>
            </w:r>
          </w:p>
          <w:p w14:paraId="0CC2CEE6" w14:textId="77777777" w:rsidR="002725EE" w:rsidRDefault="002725EE" w:rsidP="002725EE">
            <w:pPr>
              <w:pStyle w:val="a3"/>
              <w:numPr>
                <w:ilvl w:val="0"/>
                <w:numId w:val="15"/>
              </w:numPr>
              <w:spacing w:after="160" w:line="276" w:lineRule="auto"/>
              <w:ind w:left="88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Получение санитарно-эпидемиологического заключения в органах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  <w:r w:rsidRPr="00E877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по отчету </w:t>
            </w:r>
            <w:r w:rsidRPr="00E8770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оценки риска для здоровья населению</w:t>
            </w:r>
          </w:p>
          <w:p w14:paraId="03630FAE" w14:textId="77777777" w:rsidR="008D7B58" w:rsidRDefault="008D7B58" w:rsidP="0070248D">
            <w:pPr>
              <w:pStyle w:val="a3"/>
              <w:numPr>
                <w:ilvl w:val="0"/>
                <w:numId w:val="15"/>
              </w:numPr>
              <w:spacing w:after="160" w:line="276" w:lineRule="auto"/>
              <w:ind w:left="88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Получение </w:t>
            </w:r>
            <w:r w:rsidRPr="008D7B5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санитарно-эпидемиологического заключения </w:t>
            </w:r>
            <w:r w:rsidR="00017DB8" w:rsidRPr="00017D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по проекту организации СЗЗ </w:t>
            </w:r>
            <w:r w:rsidRPr="008D7B5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в органах </w:t>
            </w:r>
            <w:proofErr w:type="spellStart"/>
            <w:r w:rsidRPr="008D7B5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;</w:t>
            </w:r>
            <w:r w:rsidRPr="008D7B5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343D132" w14:textId="77777777" w:rsidR="005B0F79" w:rsidRDefault="005B0F79" w:rsidP="0070248D">
            <w:pPr>
              <w:pStyle w:val="a3"/>
              <w:numPr>
                <w:ilvl w:val="0"/>
                <w:numId w:val="15"/>
              </w:numPr>
              <w:spacing w:after="160" w:line="276" w:lineRule="auto"/>
              <w:ind w:left="88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Получение санитарно-эпидемиологического заключения в отношении результатов исследований (измерений) атмосферного воздуха, уровня физического воздействия на атмосферный воздух.</w:t>
            </w:r>
          </w:p>
          <w:p w14:paraId="7BBD3172" w14:textId="77777777" w:rsidR="005B0F79" w:rsidRDefault="005B0F79" w:rsidP="0070248D">
            <w:pPr>
              <w:pStyle w:val="a3"/>
              <w:numPr>
                <w:ilvl w:val="0"/>
                <w:numId w:val="15"/>
              </w:numPr>
              <w:spacing w:after="160" w:line="276" w:lineRule="auto"/>
              <w:ind w:left="88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Разработка </w:t>
            </w:r>
            <w:r w:rsidR="00DA4F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графических материалов </w:t>
            </w:r>
          </w:p>
          <w:p w14:paraId="241ECACB" w14:textId="77777777" w:rsidR="00E87706" w:rsidRPr="00880BCC" w:rsidRDefault="0070248D" w:rsidP="006302FB">
            <w:pPr>
              <w:pStyle w:val="a3"/>
              <w:numPr>
                <w:ilvl w:val="0"/>
                <w:numId w:val="15"/>
              </w:numPr>
              <w:spacing w:after="160" w:line="276" w:lineRule="auto"/>
              <w:ind w:left="88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0248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Получение Постановления Главного государственного санитарного врача РФ о сокращении установленной границы СЗЗ РП</w:t>
            </w:r>
          </w:p>
        </w:tc>
      </w:tr>
      <w:tr w:rsidR="009403C6" w:rsidRPr="0079656E" w14:paraId="704D7429" w14:textId="77777777" w:rsidTr="00AF5DFA">
        <w:trPr>
          <w:trHeight w:val="1208"/>
        </w:trPr>
        <w:tc>
          <w:tcPr>
            <w:tcW w:w="2504" w:type="dxa"/>
          </w:tcPr>
          <w:p w14:paraId="2DD07792" w14:textId="77777777" w:rsidR="009403C6" w:rsidRPr="00841390" w:rsidRDefault="009403C6" w:rsidP="009403C6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6.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Исходные </w:t>
            </w:r>
            <w:r w:rsidRPr="00841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данные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841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предоставляемые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Заказчиком</w:t>
            </w:r>
            <w:r w:rsidRPr="00841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187E219" w14:textId="77777777" w:rsidR="009403C6" w:rsidRDefault="009403C6" w:rsidP="009403C6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Исполнителю</w:t>
            </w:r>
          </w:p>
        </w:tc>
        <w:tc>
          <w:tcPr>
            <w:tcW w:w="7419" w:type="dxa"/>
          </w:tcPr>
          <w:p w14:paraId="44F9AC8D" w14:textId="77777777" w:rsidR="00880BCC" w:rsidRPr="00DE046B" w:rsidRDefault="00C24058" w:rsidP="00017DB8">
            <w:pPr>
              <w:spacing w:before="60" w:after="60"/>
              <w:ind w:left="53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E046B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880BCC" w:rsidRPr="00DE046B">
              <w:rPr>
                <w:rFonts w:ascii="Arial" w:hAnsi="Arial" w:cs="Arial"/>
                <w:bCs/>
                <w:sz w:val="22"/>
                <w:szCs w:val="22"/>
              </w:rPr>
              <w:t xml:space="preserve">. Инвентаризация выбросов ЗВ в атмосферу для </w:t>
            </w:r>
            <w:r w:rsidR="00F62F77" w:rsidRPr="00DE046B">
              <w:rPr>
                <w:rFonts w:ascii="Arial" w:hAnsi="Arial" w:cs="Arial"/>
                <w:bCs/>
                <w:sz w:val="22"/>
                <w:szCs w:val="22"/>
              </w:rPr>
              <w:t>Морского терминала АО «КТК-Р»</w:t>
            </w:r>
            <w:r w:rsidR="008D7B58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395D8466" w14:textId="77777777" w:rsidR="00215779" w:rsidRDefault="00C24058" w:rsidP="00017DB8">
            <w:pPr>
              <w:spacing w:before="60" w:after="60"/>
              <w:ind w:left="53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E046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F62F77" w:rsidRPr="00DE046B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215779">
              <w:rPr>
                <w:rFonts w:ascii="Arial" w:hAnsi="Arial" w:cs="Arial"/>
                <w:bCs/>
                <w:sz w:val="22"/>
                <w:szCs w:val="22"/>
              </w:rPr>
              <w:t xml:space="preserve">Проект нормативов допустимых выбросов </w:t>
            </w:r>
            <w:r w:rsidR="00215779" w:rsidRPr="00215779">
              <w:rPr>
                <w:rFonts w:ascii="Arial" w:hAnsi="Arial" w:cs="Arial"/>
                <w:bCs/>
                <w:sz w:val="22"/>
                <w:szCs w:val="22"/>
              </w:rPr>
              <w:t>ЗВ в атмосферу для Морского терминала АО «КТК-Р»,</w:t>
            </w:r>
          </w:p>
          <w:p w14:paraId="53AD1B77" w14:textId="324011F0" w:rsidR="00F62F77" w:rsidRPr="00DE046B" w:rsidRDefault="00215779" w:rsidP="00017DB8">
            <w:pPr>
              <w:spacing w:before="60" w:after="60"/>
              <w:ind w:left="53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3. </w:t>
            </w:r>
            <w:r w:rsidR="00F62F77" w:rsidRPr="00DE046B">
              <w:rPr>
                <w:rFonts w:ascii="Arial" w:hAnsi="Arial" w:cs="Arial"/>
                <w:bCs/>
                <w:sz w:val="22"/>
                <w:szCs w:val="22"/>
              </w:rPr>
              <w:t>Протоколы результатов измерений атмосферного воздуха за 2019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2725EE">
              <w:rPr>
                <w:rFonts w:ascii="Arial" w:hAnsi="Arial" w:cs="Arial"/>
                <w:bCs/>
                <w:sz w:val="22"/>
                <w:szCs w:val="22"/>
              </w:rPr>
              <w:t>2021</w:t>
            </w:r>
            <w:r w:rsidR="002725EE" w:rsidRPr="00DE046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62F77" w:rsidRPr="00DE046B">
              <w:rPr>
                <w:rFonts w:ascii="Arial" w:hAnsi="Arial" w:cs="Arial"/>
                <w:bCs/>
                <w:sz w:val="22"/>
                <w:szCs w:val="22"/>
              </w:rPr>
              <w:t>год</w:t>
            </w:r>
            <w:r>
              <w:rPr>
                <w:rFonts w:ascii="Arial" w:hAnsi="Arial" w:cs="Arial"/>
                <w:bCs/>
                <w:sz w:val="22"/>
                <w:szCs w:val="22"/>
              </w:rPr>
              <w:t>ы</w:t>
            </w:r>
            <w:r w:rsidR="00DE046B">
              <w:rPr>
                <w:rFonts w:ascii="Arial" w:hAnsi="Arial" w:cs="Arial"/>
                <w:bCs/>
                <w:sz w:val="22"/>
                <w:szCs w:val="22"/>
              </w:rPr>
              <w:t xml:space="preserve"> на границе СЗЗ и ближайшей жилой застройке</w:t>
            </w:r>
            <w:r w:rsidR="008D7B58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330378FA" w14:textId="5EFCEA05" w:rsidR="00880BCC" w:rsidRDefault="00215779" w:rsidP="00017DB8">
            <w:pPr>
              <w:spacing w:before="60" w:after="60"/>
              <w:ind w:left="53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F62F77" w:rsidRPr="00DE046B">
              <w:rPr>
                <w:rFonts w:ascii="Arial" w:hAnsi="Arial" w:cs="Arial"/>
                <w:bCs/>
                <w:sz w:val="22"/>
                <w:szCs w:val="22"/>
              </w:rPr>
              <w:t>. Протоколы результатов измерений уровня звука (шума) за 2019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2725EE">
              <w:rPr>
                <w:rFonts w:ascii="Arial" w:hAnsi="Arial" w:cs="Arial"/>
                <w:bCs/>
                <w:sz w:val="22"/>
                <w:szCs w:val="22"/>
              </w:rPr>
              <w:t>2021</w:t>
            </w:r>
            <w:r w:rsidR="00F62F77" w:rsidRPr="00DE046B">
              <w:rPr>
                <w:rFonts w:ascii="Arial" w:hAnsi="Arial" w:cs="Arial"/>
                <w:bCs/>
                <w:sz w:val="22"/>
                <w:szCs w:val="22"/>
              </w:rPr>
              <w:t>год</w:t>
            </w:r>
            <w:r>
              <w:rPr>
                <w:rFonts w:ascii="Arial" w:hAnsi="Arial" w:cs="Arial"/>
                <w:bCs/>
                <w:sz w:val="22"/>
                <w:szCs w:val="22"/>
              </w:rPr>
              <w:t>ы</w:t>
            </w:r>
            <w:r w:rsidR="00DE046B" w:rsidRPr="00DE046B">
              <w:rPr>
                <w:rFonts w:ascii="Arial" w:hAnsi="Arial" w:cs="Arial"/>
                <w:bCs/>
                <w:sz w:val="22"/>
                <w:szCs w:val="22"/>
              </w:rPr>
              <w:t xml:space="preserve"> на границе СЗЗ</w:t>
            </w:r>
          </w:p>
          <w:p w14:paraId="2744D302" w14:textId="77777777" w:rsidR="00215779" w:rsidRPr="00DE046B" w:rsidRDefault="00215779" w:rsidP="00017DB8">
            <w:pPr>
              <w:spacing w:before="60" w:after="60"/>
              <w:ind w:left="53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</w:t>
            </w:r>
            <w:r>
              <w:t xml:space="preserve"> </w:t>
            </w:r>
            <w:r w:rsidRPr="00215779">
              <w:rPr>
                <w:rFonts w:ascii="Arial" w:hAnsi="Arial" w:cs="Arial"/>
                <w:bCs/>
                <w:sz w:val="22"/>
                <w:szCs w:val="22"/>
              </w:rPr>
              <w:t>Проект санитарно-защитной зоны Резервуарного парка и заключения к нему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2001</w:t>
            </w:r>
          </w:p>
          <w:p w14:paraId="165FB272" w14:textId="77777777" w:rsidR="00D429B7" w:rsidRPr="00880BCC" w:rsidRDefault="00D429B7" w:rsidP="00D429B7">
            <w:pPr>
              <w:spacing w:before="60" w:after="60"/>
              <w:ind w:firstLine="374"/>
              <w:jc w:val="both"/>
              <w:outlineLv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3C6" w:rsidRPr="0079656E" w14:paraId="4AD69F57" w14:textId="77777777" w:rsidTr="004B57F8">
        <w:trPr>
          <w:trHeight w:val="2368"/>
        </w:trPr>
        <w:tc>
          <w:tcPr>
            <w:tcW w:w="2504" w:type="dxa"/>
          </w:tcPr>
          <w:p w14:paraId="666E444D" w14:textId="77777777" w:rsidR="009403C6" w:rsidRPr="008F4931" w:rsidRDefault="009403C6" w:rsidP="009403C6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8F493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8F49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49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Документы, предоставляемые Исполнителем </w:t>
            </w:r>
          </w:p>
          <w:p w14:paraId="2F3F1E1B" w14:textId="77777777" w:rsidR="009403C6" w:rsidRPr="008F4931" w:rsidRDefault="009403C6" w:rsidP="009403C6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4931">
              <w:rPr>
                <w:rFonts w:ascii="Arial" w:hAnsi="Arial" w:cs="Arial"/>
                <w:b/>
                <w:bCs/>
                <w:sz w:val="22"/>
                <w:szCs w:val="22"/>
              </w:rPr>
              <w:t>Заказчику по результатам работ</w:t>
            </w:r>
          </w:p>
        </w:tc>
        <w:tc>
          <w:tcPr>
            <w:tcW w:w="7419" w:type="dxa"/>
            <w:shd w:val="clear" w:color="auto" w:fill="auto"/>
          </w:tcPr>
          <w:p w14:paraId="2372CD5F" w14:textId="77777777" w:rsidR="00C24058" w:rsidRDefault="00DE046B" w:rsidP="007F724B">
            <w:pPr>
              <w:pStyle w:val="a3"/>
              <w:numPr>
                <w:ilvl w:val="0"/>
                <w:numId w:val="16"/>
              </w:numPr>
              <w:spacing w:after="160" w:line="259" w:lineRule="auto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</w:t>
            </w:r>
            <w:r w:rsidR="00C24058" w:rsidRPr="00C2405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роект организации санитарно-защитной зоны для Резервуарного парка Морского терминала АО «КТК-Р»</w:t>
            </w:r>
          </w:p>
          <w:p w14:paraId="063D8E02" w14:textId="77777777" w:rsidR="00C24058" w:rsidRDefault="00C24058" w:rsidP="007F724B">
            <w:pPr>
              <w:pStyle w:val="a3"/>
              <w:numPr>
                <w:ilvl w:val="0"/>
                <w:numId w:val="16"/>
              </w:numPr>
              <w:spacing w:after="160" w:line="259" w:lineRule="auto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Экспертное заключение ФБУЗ «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ЦГиЭ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по Краснодарскому краю» по проекту </w:t>
            </w:r>
            <w:r w:rsidRPr="00C2405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организации санитарно-защитной зоны для Резервуарного парка Морского терминала АО «КТК-Р»</w:t>
            </w:r>
          </w:p>
          <w:p w14:paraId="027D83B3" w14:textId="77777777" w:rsidR="00DE046B" w:rsidRDefault="00DE046B" w:rsidP="007F724B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E046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Санитарно-эпидемиологическое заключение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Управления </w:t>
            </w:r>
            <w:proofErr w:type="spellStart"/>
            <w:r w:rsidRPr="00DE046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  <w:r w:rsidRPr="00DE046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по Краснодарскому краю </w:t>
            </w:r>
            <w:r w:rsidRPr="00DE046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 проекту организации санитарно-защитной зоны для Резервуарного парка Морского терминала АО «КТК-Р»</w:t>
            </w:r>
          </w:p>
          <w:p w14:paraId="24321A82" w14:textId="77777777" w:rsidR="007F724B" w:rsidRDefault="007F724B" w:rsidP="007F724B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Санитарно-</w:t>
            </w:r>
            <w:r w:rsidRPr="007F72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эпидемиологическое заключение Управления </w:t>
            </w:r>
            <w:proofErr w:type="spellStart"/>
            <w:r w:rsidRPr="007F72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  <w:r w:rsidRPr="007F72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по Краснодарскому краю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 отношении результатов исследований (измерений) атмосферного воздуха</w:t>
            </w:r>
            <w:r w:rsidRPr="007F72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для Резервуарного парка Морского терминала АО «КТК-Р»</w:t>
            </w:r>
          </w:p>
          <w:p w14:paraId="312FB4B6" w14:textId="77777777" w:rsidR="007F724B" w:rsidRPr="00DE046B" w:rsidRDefault="007F724B" w:rsidP="007F724B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Графические материалы (карты-планы)</w:t>
            </w:r>
          </w:p>
          <w:p w14:paraId="0E347F8A" w14:textId="77777777" w:rsidR="007E2BDF" w:rsidRDefault="007E2BDF" w:rsidP="00B779AB">
            <w:pPr>
              <w:pStyle w:val="a3"/>
              <w:numPr>
                <w:ilvl w:val="0"/>
                <w:numId w:val="16"/>
              </w:numPr>
              <w:spacing w:after="160" w:line="259" w:lineRule="auto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Отчет оценки риска здоровью населения</w:t>
            </w:r>
          </w:p>
          <w:p w14:paraId="0F0D874F" w14:textId="77777777" w:rsidR="007E2BDF" w:rsidRPr="007E2BDF" w:rsidRDefault="007E2BDF" w:rsidP="00B779AB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E2BD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Заключение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органов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к отчету по</w:t>
            </w:r>
            <w:r w:rsidRPr="007E2BD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оценке</w:t>
            </w:r>
            <w:r w:rsidRPr="007E2BD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риска здоровью населения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и </w:t>
            </w:r>
            <w:r w:rsidRPr="007E2BD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предложенного размера СЗЗ для Резервуарног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 парка МТ,</w:t>
            </w:r>
          </w:p>
          <w:p w14:paraId="20A3BB6D" w14:textId="77777777" w:rsidR="002725EE" w:rsidRDefault="002725EE" w:rsidP="00B779AB">
            <w:pPr>
              <w:pStyle w:val="a3"/>
              <w:numPr>
                <w:ilvl w:val="0"/>
                <w:numId w:val="16"/>
              </w:numPr>
              <w:spacing w:after="160" w:line="259" w:lineRule="auto"/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Протоколы лабораторных исследований</w:t>
            </w:r>
          </w:p>
          <w:p w14:paraId="4459F9F2" w14:textId="77777777" w:rsidR="007E2BDF" w:rsidRPr="00DE046B" w:rsidRDefault="00B779AB" w:rsidP="00B779AB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779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Постановлени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е</w:t>
            </w:r>
            <w:r w:rsidRPr="00B779A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Главного государственного санитарного врача РФ о сокращении установленной границы СЗЗ РП</w:t>
            </w:r>
          </w:p>
        </w:tc>
      </w:tr>
      <w:tr w:rsidR="009403C6" w:rsidRPr="0079656E" w14:paraId="4FF74C57" w14:textId="77777777" w:rsidTr="009654EE">
        <w:trPr>
          <w:trHeight w:val="1378"/>
        </w:trPr>
        <w:tc>
          <w:tcPr>
            <w:tcW w:w="2504" w:type="dxa"/>
          </w:tcPr>
          <w:p w14:paraId="0F28D4FA" w14:textId="77777777" w:rsidR="009403C6" w:rsidRPr="00C0426D" w:rsidRDefault="009403C6" w:rsidP="009403C6">
            <w:pPr>
              <w:outlineLvl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10. </w:t>
            </w:r>
            <w:r w:rsidRPr="00842A34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работе</w:t>
            </w:r>
          </w:p>
        </w:tc>
        <w:tc>
          <w:tcPr>
            <w:tcW w:w="7419" w:type="dxa"/>
            <w:shd w:val="clear" w:color="auto" w:fill="auto"/>
          </w:tcPr>
          <w:p w14:paraId="2C7F2F1F" w14:textId="77777777" w:rsidR="009403C6" w:rsidRDefault="009403C6" w:rsidP="008D7B58">
            <w:pPr>
              <w:spacing w:line="276" w:lineRule="auto"/>
              <w:ind w:firstLine="513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Все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работы </w:t>
            </w:r>
            <w:r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должны быть выполнены по утвержденным действующим методикам и иными нормативными документами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63F955D" w14:textId="77777777" w:rsidR="009403C6" w:rsidRDefault="009403C6" w:rsidP="008D7B58">
            <w:pPr>
              <w:spacing w:line="276" w:lineRule="auto"/>
              <w:ind w:firstLine="513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Для проведения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работ</w:t>
            </w:r>
            <w:r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Исполнитель должен иметь специализированную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технику и оборудование.</w:t>
            </w:r>
          </w:p>
          <w:p w14:paraId="7051CB7D" w14:textId="77777777" w:rsidR="00017DB8" w:rsidRPr="00842A34" w:rsidRDefault="00017DB8" w:rsidP="008D7B58">
            <w:pPr>
              <w:spacing w:line="276" w:lineRule="auto"/>
              <w:ind w:firstLine="513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Проведение работ Исполнителем возможно с привлечение</w:t>
            </w:r>
            <w:r w:rsidR="00FE48D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м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третьих лиц.</w:t>
            </w:r>
          </w:p>
          <w:p w14:paraId="0CF87389" w14:textId="77777777" w:rsidR="009403C6" w:rsidRPr="00842A34" w:rsidRDefault="009403C6" w:rsidP="008D7B58">
            <w:pPr>
              <w:spacing w:line="276" w:lineRule="auto"/>
              <w:ind w:firstLine="513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Исполнитель должен соблюдать конфиденциальность в отношении всей информации, ставшей известной Исполнителю в связи с исполнением своих обязательств и не вправе использовать без предварительного письменного согласия Заказчика какие-либо документы, поступившие от Заказчика, или иную поступившую от него информацию: не разглашать, не передавать и не делать доступными </w:t>
            </w:r>
            <w:r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другим организациям и лицам информацию о новых решениях и технических знаниях, в том числе не защищенных законом, а также сведений, которые могут рассматриваться как коммерческая тайна.</w:t>
            </w:r>
          </w:p>
          <w:p w14:paraId="3275070B" w14:textId="77777777" w:rsidR="009403C6" w:rsidRPr="00842A34" w:rsidRDefault="009403C6" w:rsidP="008D7B58">
            <w:pPr>
              <w:spacing w:line="276" w:lineRule="auto"/>
              <w:ind w:firstLine="513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42A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Вся разработанная и согласованная в процессе оказания услуг Исполнителем документация является собственностью Заказчика.</w:t>
            </w:r>
          </w:p>
          <w:p w14:paraId="4E9BF448" w14:textId="77777777" w:rsidR="009403C6" w:rsidRPr="00880BCC" w:rsidRDefault="009403C6" w:rsidP="009403C6">
            <w:pPr>
              <w:ind w:firstLine="573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D388BCE" w14:textId="77777777" w:rsidR="008D7B58" w:rsidRDefault="008D7B58" w:rsidP="004E02CF">
      <w:pPr>
        <w:rPr>
          <w:rFonts w:ascii="Arial" w:hAnsi="Arial" w:cs="Arial"/>
        </w:rPr>
      </w:pPr>
    </w:p>
    <w:sectPr w:rsidR="008D7B58" w:rsidSect="007848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755DF"/>
    <w:multiLevelType w:val="hybridMultilevel"/>
    <w:tmpl w:val="455E90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5036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5" w15:restartNumberingAfterBreak="0">
    <w:nsid w:val="22CF0EBC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F7AC7"/>
    <w:multiLevelType w:val="hybridMultilevel"/>
    <w:tmpl w:val="B9C8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B702B"/>
    <w:multiLevelType w:val="hybridMultilevel"/>
    <w:tmpl w:val="6528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D787C"/>
    <w:multiLevelType w:val="hybridMultilevel"/>
    <w:tmpl w:val="1DC6BC4E"/>
    <w:lvl w:ilvl="0" w:tplc="48A663B4">
      <w:start w:val="1"/>
      <w:numFmt w:val="decimal"/>
      <w:lvlText w:val="%1."/>
      <w:lvlJc w:val="left"/>
      <w:pPr>
        <w:ind w:left="103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 w15:restartNumberingAfterBreak="0">
    <w:nsid w:val="3F322168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F392E"/>
    <w:multiLevelType w:val="hybridMultilevel"/>
    <w:tmpl w:val="41BC413C"/>
    <w:lvl w:ilvl="0" w:tplc="BD829914"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4C6E5068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5097C"/>
    <w:multiLevelType w:val="hybridMultilevel"/>
    <w:tmpl w:val="1AE2B354"/>
    <w:lvl w:ilvl="0" w:tplc="8EBE999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66DD4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B655E"/>
    <w:multiLevelType w:val="hybridMultilevel"/>
    <w:tmpl w:val="1B74706C"/>
    <w:lvl w:ilvl="0" w:tplc="F36AB38C">
      <w:start w:val="1"/>
      <w:numFmt w:val="bullet"/>
      <w:lvlText w:val="-"/>
      <w:lvlJc w:val="left"/>
      <w:pPr>
        <w:ind w:left="10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8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4"/>
  </w:num>
  <w:num w:numId="5">
    <w:abstractNumId w:val="19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15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11"/>
  </w:num>
  <w:num w:numId="16">
    <w:abstractNumId w:val="5"/>
  </w:num>
  <w:num w:numId="17">
    <w:abstractNumId w:val="13"/>
  </w:num>
  <w:num w:numId="18">
    <w:abstractNumId w:val="2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4390"/>
    <w:rsid w:val="00006B0C"/>
    <w:rsid w:val="00017DB8"/>
    <w:rsid w:val="00035C58"/>
    <w:rsid w:val="00040C0C"/>
    <w:rsid w:val="000513BD"/>
    <w:rsid w:val="00052995"/>
    <w:rsid w:val="00065EBC"/>
    <w:rsid w:val="00066F29"/>
    <w:rsid w:val="00072051"/>
    <w:rsid w:val="000750F5"/>
    <w:rsid w:val="000772D9"/>
    <w:rsid w:val="0008702D"/>
    <w:rsid w:val="000963C7"/>
    <w:rsid w:val="000A338B"/>
    <w:rsid w:val="000B3210"/>
    <w:rsid w:val="000D153F"/>
    <w:rsid w:val="000D1ED7"/>
    <w:rsid w:val="000F3666"/>
    <w:rsid w:val="000F52BF"/>
    <w:rsid w:val="000F73FD"/>
    <w:rsid w:val="00104821"/>
    <w:rsid w:val="0010716C"/>
    <w:rsid w:val="00110B1A"/>
    <w:rsid w:val="0011370C"/>
    <w:rsid w:val="00123C4C"/>
    <w:rsid w:val="00146013"/>
    <w:rsid w:val="00151670"/>
    <w:rsid w:val="00151C80"/>
    <w:rsid w:val="001616B4"/>
    <w:rsid w:val="0017268C"/>
    <w:rsid w:val="001775E3"/>
    <w:rsid w:val="001A005D"/>
    <w:rsid w:val="001B00BD"/>
    <w:rsid w:val="001D0591"/>
    <w:rsid w:val="001F12A3"/>
    <w:rsid w:val="001F5D3D"/>
    <w:rsid w:val="00214768"/>
    <w:rsid w:val="00215779"/>
    <w:rsid w:val="00220C8B"/>
    <w:rsid w:val="002274EF"/>
    <w:rsid w:val="00236471"/>
    <w:rsid w:val="002546EC"/>
    <w:rsid w:val="002706DA"/>
    <w:rsid w:val="002725EE"/>
    <w:rsid w:val="002974AC"/>
    <w:rsid w:val="002C0689"/>
    <w:rsid w:val="002D0A45"/>
    <w:rsid w:val="002D3D2D"/>
    <w:rsid w:val="002D411C"/>
    <w:rsid w:val="003039EB"/>
    <w:rsid w:val="003314D8"/>
    <w:rsid w:val="00391F6C"/>
    <w:rsid w:val="00395829"/>
    <w:rsid w:val="003A3BA1"/>
    <w:rsid w:val="003A6D49"/>
    <w:rsid w:val="003C6B73"/>
    <w:rsid w:val="003D797A"/>
    <w:rsid w:val="003F1012"/>
    <w:rsid w:val="003F21CF"/>
    <w:rsid w:val="003F3015"/>
    <w:rsid w:val="003F6801"/>
    <w:rsid w:val="00413DFB"/>
    <w:rsid w:val="0041676C"/>
    <w:rsid w:val="00420B60"/>
    <w:rsid w:val="00420D05"/>
    <w:rsid w:val="00422601"/>
    <w:rsid w:val="0042601A"/>
    <w:rsid w:val="004321C4"/>
    <w:rsid w:val="004339C5"/>
    <w:rsid w:val="004649B2"/>
    <w:rsid w:val="0047353A"/>
    <w:rsid w:val="0047743B"/>
    <w:rsid w:val="00477552"/>
    <w:rsid w:val="00484183"/>
    <w:rsid w:val="00487394"/>
    <w:rsid w:val="00491A4B"/>
    <w:rsid w:val="004A23C0"/>
    <w:rsid w:val="004A4459"/>
    <w:rsid w:val="004A4D80"/>
    <w:rsid w:val="004A502D"/>
    <w:rsid w:val="004A55D1"/>
    <w:rsid w:val="004A580D"/>
    <w:rsid w:val="004B1898"/>
    <w:rsid w:val="004B57F8"/>
    <w:rsid w:val="004D1DED"/>
    <w:rsid w:val="004E02CF"/>
    <w:rsid w:val="004E2179"/>
    <w:rsid w:val="004F566B"/>
    <w:rsid w:val="00551529"/>
    <w:rsid w:val="005532D6"/>
    <w:rsid w:val="005669CC"/>
    <w:rsid w:val="00574793"/>
    <w:rsid w:val="00574CD6"/>
    <w:rsid w:val="005B0F79"/>
    <w:rsid w:val="005B35E0"/>
    <w:rsid w:val="005B72F5"/>
    <w:rsid w:val="005C0FAF"/>
    <w:rsid w:val="005D5E87"/>
    <w:rsid w:val="005E6D73"/>
    <w:rsid w:val="005E7ED2"/>
    <w:rsid w:val="006062A7"/>
    <w:rsid w:val="00606538"/>
    <w:rsid w:val="006110C1"/>
    <w:rsid w:val="0062564E"/>
    <w:rsid w:val="006302FB"/>
    <w:rsid w:val="00635910"/>
    <w:rsid w:val="0069223F"/>
    <w:rsid w:val="006A4B61"/>
    <w:rsid w:val="006B34BF"/>
    <w:rsid w:val="006C351B"/>
    <w:rsid w:val="006C4001"/>
    <w:rsid w:val="006D4AB3"/>
    <w:rsid w:val="006D4B14"/>
    <w:rsid w:val="006E10BC"/>
    <w:rsid w:val="006E3420"/>
    <w:rsid w:val="006E7697"/>
    <w:rsid w:val="006F2C98"/>
    <w:rsid w:val="006F53FF"/>
    <w:rsid w:val="0070248D"/>
    <w:rsid w:val="00706A67"/>
    <w:rsid w:val="0071101F"/>
    <w:rsid w:val="00724929"/>
    <w:rsid w:val="00726F1F"/>
    <w:rsid w:val="00727BAD"/>
    <w:rsid w:val="00741F3E"/>
    <w:rsid w:val="00751A46"/>
    <w:rsid w:val="007550BB"/>
    <w:rsid w:val="00760C38"/>
    <w:rsid w:val="0076233F"/>
    <w:rsid w:val="00782E5A"/>
    <w:rsid w:val="007836C8"/>
    <w:rsid w:val="00784826"/>
    <w:rsid w:val="00784D0E"/>
    <w:rsid w:val="0079656E"/>
    <w:rsid w:val="007A53D9"/>
    <w:rsid w:val="007A7BE4"/>
    <w:rsid w:val="007D383C"/>
    <w:rsid w:val="007D4119"/>
    <w:rsid w:val="007E2682"/>
    <w:rsid w:val="007E2BDF"/>
    <w:rsid w:val="007E75DA"/>
    <w:rsid w:val="007F463A"/>
    <w:rsid w:val="007F724B"/>
    <w:rsid w:val="00810393"/>
    <w:rsid w:val="00816836"/>
    <w:rsid w:val="00820EA3"/>
    <w:rsid w:val="00822EFF"/>
    <w:rsid w:val="008360FE"/>
    <w:rsid w:val="00841390"/>
    <w:rsid w:val="00842A34"/>
    <w:rsid w:val="00845B30"/>
    <w:rsid w:val="0087235F"/>
    <w:rsid w:val="00874693"/>
    <w:rsid w:val="00880BCC"/>
    <w:rsid w:val="00882EED"/>
    <w:rsid w:val="00892BDE"/>
    <w:rsid w:val="008979C5"/>
    <w:rsid w:val="008D28C9"/>
    <w:rsid w:val="008D3A4B"/>
    <w:rsid w:val="008D6634"/>
    <w:rsid w:val="008D7B58"/>
    <w:rsid w:val="008E08F9"/>
    <w:rsid w:val="008E188E"/>
    <w:rsid w:val="008E3B80"/>
    <w:rsid w:val="008F4931"/>
    <w:rsid w:val="0092429D"/>
    <w:rsid w:val="00936547"/>
    <w:rsid w:val="009378A6"/>
    <w:rsid w:val="009403C6"/>
    <w:rsid w:val="00942749"/>
    <w:rsid w:val="0094604E"/>
    <w:rsid w:val="00950206"/>
    <w:rsid w:val="00957F39"/>
    <w:rsid w:val="00963E68"/>
    <w:rsid w:val="009654EE"/>
    <w:rsid w:val="00967113"/>
    <w:rsid w:val="00977729"/>
    <w:rsid w:val="009939D4"/>
    <w:rsid w:val="009A1804"/>
    <w:rsid w:val="009A720F"/>
    <w:rsid w:val="009E7767"/>
    <w:rsid w:val="00A2285F"/>
    <w:rsid w:val="00A23CB8"/>
    <w:rsid w:val="00A26051"/>
    <w:rsid w:val="00A31272"/>
    <w:rsid w:val="00A47C1E"/>
    <w:rsid w:val="00A63579"/>
    <w:rsid w:val="00A6572D"/>
    <w:rsid w:val="00A778BE"/>
    <w:rsid w:val="00A77D89"/>
    <w:rsid w:val="00A8565B"/>
    <w:rsid w:val="00A86C63"/>
    <w:rsid w:val="00A9076B"/>
    <w:rsid w:val="00A9213A"/>
    <w:rsid w:val="00A949F2"/>
    <w:rsid w:val="00AA0C8A"/>
    <w:rsid w:val="00AA661F"/>
    <w:rsid w:val="00AB1C16"/>
    <w:rsid w:val="00AE4061"/>
    <w:rsid w:val="00AF0B2F"/>
    <w:rsid w:val="00AF5DFA"/>
    <w:rsid w:val="00AF74BF"/>
    <w:rsid w:val="00B17550"/>
    <w:rsid w:val="00B22724"/>
    <w:rsid w:val="00B24B05"/>
    <w:rsid w:val="00B622F3"/>
    <w:rsid w:val="00B779AB"/>
    <w:rsid w:val="00B82B2E"/>
    <w:rsid w:val="00B93E22"/>
    <w:rsid w:val="00B958A2"/>
    <w:rsid w:val="00BD126B"/>
    <w:rsid w:val="00BD586F"/>
    <w:rsid w:val="00BD6108"/>
    <w:rsid w:val="00BD736A"/>
    <w:rsid w:val="00BE59C3"/>
    <w:rsid w:val="00BE5EB6"/>
    <w:rsid w:val="00BF56F3"/>
    <w:rsid w:val="00BF5FD9"/>
    <w:rsid w:val="00C12AD2"/>
    <w:rsid w:val="00C24058"/>
    <w:rsid w:val="00C34EDD"/>
    <w:rsid w:val="00C37917"/>
    <w:rsid w:val="00C41080"/>
    <w:rsid w:val="00C50A99"/>
    <w:rsid w:val="00C63C18"/>
    <w:rsid w:val="00C64A15"/>
    <w:rsid w:val="00CA445B"/>
    <w:rsid w:val="00CB57CF"/>
    <w:rsid w:val="00CD0EF2"/>
    <w:rsid w:val="00CD78F1"/>
    <w:rsid w:val="00D022DC"/>
    <w:rsid w:val="00D323B3"/>
    <w:rsid w:val="00D429B7"/>
    <w:rsid w:val="00D5287F"/>
    <w:rsid w:val="00D662B6"/>
    <w:rsid w:val="00D7392C"/>
    <w:rsid w:val="00D833F9"/>
    <w:rsid w:val="00D933DA"/>
    <w:rsid w:val="00D97956"/>
    <w:rsid w:val="00DA0FEE"/>
    <w:rsid w:val="00DA1B50"/>
    <w:rsid w:val="00DA4FE4"/>
    <w:rsid w:val="00DA6179"/>
    <w:rsid w:val="00DA6A56"/>
    <w:rsid w:val="00DB0989"/>
    <w:rsid w:val="00DB24AB"/>
    <w:rsid w:val="00DC14D8"/>
    <w:rsid w:val="00DC2A1D"/>
    <w:rsid w:val="00DC7328"/>
    <w:rsid w:val="00DC7604"/>
    <w:rsid w:val="00DD6E7F"/>
    <w:rsid w:val="00DE046B"/>
    <w:rsid w:val="00DE1404"/>
    <w:rsid w:val="00DE49BF"/>
    <w:rsid w:val="00DE5E48"/>
    <w:rsid w:val="00E2204C"/>
    <w:rsid w:val="00E3438E"/>
    <w:rsid w:val="00E345D0"/>
    <w:rsid w:val="00E357BB"/>
    <w:rsid w:val="00E45581"/>
    <w:rsid w:val="00E517ED"/>
    <w:rsid w:val="00E85573"/>
    <w:rsid w:val="00E87706"/>
    <w:rsid w:val="00E87B29"/>
    <w:rsid w:val="00EC2B98"/>
    <w:rsid w:val="00ED7A84"/>
    <w:rsid w:val="00EE624C"/>
    <w:rsid w:val="00EF4BE0"/>
    <w:rsid w:val="00F105CF"/>
    <w:rsid w:val="00F25022"/>
    <w:rsid w:val="00F455CC"/>
    <w:rsid w:val="00F46922"/>
    <w:rsid w:val="00F62F77"/>
    <w:rsid w:val="00F67406"/>
    <w:rsid w:val="00FA37C4"/>
    <w:rsid w:val="00FD6664"/>
    <w:rsid w:val="00FE002F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1F14"/>
  <w15:docId w15:val="{78A13618-3DBF-4CF2-9F29-5F0AF554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51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5D5E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D5E8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D5E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1370C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FA37C4"/>
    <w:pPr>
      <w:spacing w:before="75" w:after="75"/>
    </w:pPr>
  </w:style>
  <w:style w:type="paragraph" w:customStyle="1" w:styleId="1">
    <w:name w:val="Обычный1"/>
    <w:rsid w:val="009403C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ystemaeco.ru/_front/files/filecollection/services/1549258971/1604464543_file_15076223214767.pdf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FE5DE5-04EC-4F38-A0E4-B7DF3F6602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07A98-05EA-4837-B7B7-1EE5BA083A52}"/>
</file>

<file path=customXml/itemProps3.xml><?xml version="1.0" encoding="utf-8"?>
<ds:datastoreItem xmlns:ds="http://schemas.openxmlformats.org/officeDocument/2006/customXml" ds:itemID="{8DA139F6-20AF-49A9-ADA4-77C1380BC905}"/>
</file>

<file path=customXml/itemProps4.xml><?xml version="1.0" encoding="utf-8"?>
<ds:datastoreItem xmlns:ds="http://schemas.openxmlformats.org/officeDocument/2006/customXml" ds:itemID="{F9D7B29F-B9C8-4BEC-9EFF-FD4F1ECA10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GPN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piro0506</cp:lastModifiedBy>
  <cp:revision>2</cp:revision>
  <cp:lastPrinted>2021-09-20T09:41:00Z</cp:lastPrinted>
  <dcterms:created xsi:type="dcterms:W3CDTF">2021-09-27T10:46:00Z</dcterms:created>
  <dcterms:modified xsi:type="dcterms:W3CDTF">2021-09-27T10:46:00Z</dcterms:modified>
</cp:coreProperties>
</file>